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1BE" w:rsidRPr="00D711BE" w:rsidRDefault="00D711BE" w:rsidP="00D711BE">
      <w:pPr>
        <w:spacing w:after="200"/>
        <w:jc w:val="center"/>
        <w:rPr>
          <w:rFonts w:ascii="Verdana" w:hAnsi="Verdana"/>
          <w:b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>ΕΙΣΗΓΗΣΗ ΔΗΜΑΡΧΟΥ ΠΡΟΣ ΤΟ ΔΗΜΟΤΙΚΟ ΣΥΜΒΟΥΛΙΟ</w:t>
      </w:r>
    </w:p>
    <w:p w:rsidR="00D711BE" w:rsidRPr="00D711BE" w:rsidRDefault="00D711BE" w:rsidP="00D711BE">
      <w:pPr>
        <w:pBdr>
          <w:bottom w:val="single" w:sz="4" w:space="1" w:color="auto"/>
        </w:pBdr>
        <w:spacing w:after="200"/>
        <w:jc w:val="center"/>
        <w:rPr>
          <w:rFonts w:ascii="Verdana" w:hAnsi="Verdana"/>
          <w:b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ΓΙΑ ΤΗΝ </w:t>
      </w:r>
      <w:r w:rsidR="00394246">
        <w:rPr>
          <w:rFonts w:ascii="Verdana" w:hAnsi="Verdana"/>
          <w:b/>
          <w:color w:val="000000" w:themeColor="text1"/>
          <w:sz w:val="20"/>
          <w:szCs w:val="20"/>
          <w:lang w:val="el-GR"/>
        </w:rPr>
        <w:t>ΑΝΑΜΟΡΦΩΣΗ</w:t>
      </w: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 ΤΟΥ ΠΡΟΫΠΟΛΟΓΙΣΜΟΥ</w:t>
      </w:r>
    </w:p>
    <w:p w:rsidR="00D711BE" w:rsidRPr="00D711BE" w:rsidRDefault="00D711BE">
      <w:pPr>
        <w:spacing w:after="200"/>
        <w:rPr>
          <w:rFonts w:ascii="Verdana" w:hAnsi="Verdana"/>
          <w:b/>
          <w:color w:val="000000" w:themeColor="text1"/>
          <w:sz w:val="20"/>
          <w:szCs w:val="20"/>
          <w:lang w:val="el-GR"/>
        </w:rPr>
      </w:pPr>
    </w:p>
    <w:p w:rsidR="0005189C" w:rsidRPr="00FF79A9" w:rsidRDefault="00F80086">
      <w:pPr>
        <w:spacing w:after="200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>ΕΛΛΗΝΙΚΗ ΔΗΜΟΚΡΑΤΙΑ</w:t>
      </w: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br/>
      </w:r>
      <w:r w:rsidRPr="00FF79A9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ΔΗΜΟΣ </w:t>
      </w:r>
      <w:r w:rsidR="00D717EE" w:rsidRPr="00FF79A9">
        <w:rPr>
          <w:rFonts w:ascii="Verdana" w:hAnsi="Verdana"/>
          <w:b/>
          <w:color w:val="000000" w:themeColor="text1"/>
          <w:sz w:val="20"/>
          <w:szCs w:val="20"/>
          <w:lang w:val="el-GR"/>
        </w:rPr>
        <w:t>ΛΕΙΨΩΝ</w:t>
      </w:r>
      <w:r w:rsidRPr="00FF79A9">
        <w:rPr>
          <w:rFonts w:ascii="Verdana" w:hAnsi="Verdana"/>
          <w:b/>
          <w:color w:val="000000" w:themeColor="text1"/>
          <w:sz w:val="20"/>
          <w:szCs w:val="20"/>
          <w:lang w:val="el-GR"/>
        </w:rPr>
        <w:br/>
        <w:t>Γραφείο Δημάρχου</w:t>
      </w:r>
      <w:r w:rsidRPr="00FF79A9">
        <w:rPr>
          <w:rFonts w:ascii="Verdana" w:hAnsi="Verdana"/>
          <w:b/>
          <w:color w:val="000000" w:themeColor="text1"/>
          <w:sz w:val="20"/>
          <w:szCs w:val="20"/>
          <w:lang w:val="el-GR"/>
        </w:rPr>
        <w:br/>
      </w:r>
    </w:p>
    <w:p w:rsidR="0005189C" w:rsidRPr="00D711BE" w:rsidRDefault="00F80086" w:rsidP="00D711BE">
      <w:pPr>
        <w:spacing w:after="200"/>
        <w:jc w:val="right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FF79A9">
        <w:rPr>
          <w:rFonts w:ascii="Verdana" w:hAnsi="Verdana"/>
          <w:color w:val="000000" w:themeColor="text1"/>
          <w:sz w:val="20"/>
          <w:szCs w:val="20"/>
          <w:lang w:val="el-GR"/>
        </w:rPr>
        <w:t>Προς:</w:t>
      </w:r>
      <w:r w:rsidRPr="00FF79A9">
        <w:rPr>
          <w:rFonts w:ascii="Verdana" w:hAnsi="Verdana"/>
          <w:color w:val="000000" w:themeColor="text1"/>
          <w:sz w:val="20"/>
          <w:szCs w:val="20"/>
          <w:lang w:val="el-GR"/>
        </w:rPr>
        <w:br/>
        <w:t xml:space="preserve">Το Δημοτικό Συμβούλιο Δήμου </w:t>
      </w:r>
      <w:r w:rsidR="00D717EE" w:rsidRPr="00FF79A9">
        <w:rPr>
          <w:rFonts w:ascii="Verdana" w:hAnsi="Verdana"/>
          <w:color w:val="000000" w:themeColor="text1"/>
          <w:sz w:val="20"/>
          <w:szCs w:val="20"/>
          <w:lang w:val="el-GR"/>
        </w:rPr>
        <w:t>Λειψών</w:t>
      </w:r>
    </w:p>
    <w:p w:rsidR="00D711BE" w:rsidRPr="00D711BE" w:rsidRDefault="00D711BE">
      <w:pPr>
        <w:spacing w:after="280"/>
        <w:rPr>
          <w:rFonts w:ascii="Verdana" w:hAnsi="Verdana"/>
          <w:b/>
          <w:color w:val="000000" w:themeColor="text1"/>
          <w:sz w:val="20"/>
          <w:szCs w:val="20"/>
          <w:lang w:val="el-GR"/>
        </w:rPr>
      </w:pPr>
    </w:p>
    <w:p w:rsidR="0005189C" w:rsidRPr="00D711BE" w:rsidRDefault="00F80086">
      <w:pPr>
        <w:spacing w:after="280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Θέμα: Εισήγηση για την ψήφιση </w:t>
      </w:r>
      <w:r w:rsidR="00394246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της </w:t>
      </w:r>
      <w:r w:rsidR="00534A4E">
        <w:rPr>
          <w:rFonts w:ascii="Verdana" w:hAnsi="Verdana"/>
          <w:b/>
          <w:color w:val="000000" w:themeColor="text1"/>
          <w:sz w:val="20"/>
          <w:szCs w:val="20"/>
          <w:lang w:val="el-GR"/>
        </w:rPr>
        <w:t>4</w:t>
      </w:r>
      <w:r w:rsidR="00995CF8" w:rsidRPr="00995CF8">
        <w:rPr>
          <w:rFonts w:ascii="Verdana" w:hAnsi="Verdana"/>
          <w:b/>
          <w:color w:val="000000" w:themeColor="text1"/>
          <w:sz w:val="20"/>
          <w:szCs w:val="20"/>
          <w:vertAlign w:val="superscript"/>
          <w:lang w:val="el-GR"/>
        </w:rPr>
        <w:t>ης</w:t>
      </w:r>
      <w:r w:rsidR="00394246">
        <w:rPr>
          <w:rFonts w:ascii="Verdana" w:hAnsi="Verdana"/>
          <w:b/>
          <w:color w:val="000000" w:themeColor="text1"/>
          <w:sz w:val="20"/>
          <w:szCs w:val="20"/>
          <w:lang w:val="el-GR"/>
        </w:rPr>
        <w:t>αναμόρφωσης τ</w:t>
      </w: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ου προϋπολογισμού του Δήμου </w:t>
      </w:r>
      <w:r w:rsidR="00D717EE">
        <w:rPr>
          <w:rFonts w:ascii="Verdana" w:hAnsi="Verdana"/>
          <w:b/>
          <w:color w:val="000000" w:themeColor="text1"/>
          <w:sz w:val="20"/>
          <w:szCs w:val="20"/>
          <w:lang w:val="el-GR"/>
        </w:rPr>
        <w:t>Λειψών</w:t>
      </w:r>
      <w:r w:rsidR="00FF79A9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 </w:t>
      </w:r>
      <w:r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οικονομικού έτους </w:t>
      </w:r>
      <w:r w:rsidR="00E3293C">
        <w:rPr>
          <w:rFonts w:ascii="Verdana" w:hAnsi="Verdana"/>
          <w:b/>
          <w:color w:val="000000" w:themeColor="text1"/>
          <w:sz w:val="20"/>
          <w:szCs w:val="20"/>
          <w:lang w:val="el-GR"/>
        </w:rPr>
        <w:t>2026</w:t>
      </w:r>
      <w:r w:rsidR="00534A4E">
        <w:rPr>
          <w:rFonts w:ascii="Verdana" w:hAnsi="Verdana"/>
          <w:b/>
          <w:color w:val="000000" w:themeColor="text1"/>
          <w:sz w:val="20"/>
          <w:szCs w:val="20"/>
          <w:lang w:val="el-GR"/>
        </w:rPr>
        <w:t>.</w:t>
      </w:r>
    </w:p>
    <w:p w:rsidR="00D711BE" w:rsidRPr="00D711BE" w:rsidRDefault="00D711BE">
      <w:pPr>
        <w:pStyle w:val="1"/>
        <w:rPr>
          <w:rFonts w:ascii="Verdana" w:eastAsia="Arial" w:hAnsi="Verdana"/>
          <w:color w:val="000000" w:themeColor="text1"/>
          <w:sz w:val="20"/>
          <w:szCs w:val="20"/>
          <w:lang w:val="el-GR"/>
        </w:rPr>
      </w:pPr>
    </w:p>
    <w:p w:rsidR="0005189C" w:rsidRPr="00D711BE" w:rsidRDefault="00F80086" w:rsidP="00D711BE">
      <w:pPr>
        <w:pStyle w:val="1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eastAsia="Arial" w:hAnsi="Verdana"/>
          <w:color w:val="000000" w:themeColor="text1"/>
          <w:sz w:val="20"/>
          <w:szCs w:val="20"/>
          <w:lang w:val="el-GR"/>
        </w:rPr>
        <w:t>Εισήγηση</w:t>
      </w:r>
    </w:p>
    <w:p w:rsidR="0005189C" w:rsidRPr="00D711BE" w:rsidRDefault="00F80086" w:rsidP="00D711BE">
      <w:pPr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Κυρίες και κύριοι σύμβουλοι,</w:t>
      </w:r>
    </w:p>
    <w:p w:rsidR="0005189C" w:rsidRPr="00D711BE" w:rsidRDefault="00F80086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Υποβάλλεται στο Δημοτικό Συμβούλιο το σχέδιο </w:t>
      </w:r>
      <w:r w:rsid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αναμόρφωσης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προϋπολογισμού του Δήμου </w:t>
      </w:r>
      <w:r w:rsidR="00D717EE">
        <w:rPr>
          <w:rFonts w:ascii="Verdana" w:hAnsi="Verdana"/>
          <w:color w:val="000000" w:themeColor="text1"/>
          <w:sz w:val="20"/>
          <w:szCs w:val="20"/>
          <w:lang w:val="el-GR"/>
        </w:rPr>
        <w:t>Λειψών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οικονομικού έτους </w:t>
      </w:r>
      <w:r w:rsidR="00995CF8">
        <w:rPr>
          <w:rFonts w:ascii="Verdana" w:hAnsi="Verdana"/>
          <w:color w:val="000000" w:themeColor="text1"/>
          <w:sz w:val="20"/>
          <w:szCs w:val="20"/>
          <w:lang w:val="el-GR"/>
        </w:rPr>
        <w:t>2026,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προς συζήτηση και ψήφιση.</w:t>
      </w:r>
    </w:p>
    <w:p w:rsidR="0005189C" w:rsidRPr="00D711BE" w:rsidRDefault="00F80086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Το σχέδιο </w:t>
      </w:r>
      <w:r w:rsid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της αναμόρφωσης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του προϋπολογισμού καταρτίστηκε από τον Δήμαρχο, μέσω της οικονομικής υπηρεσίας του Δήμου, σύμφωνα με τη διαδικασία του άρθρου 368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και 373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του ν. 5314/2026 και τις οδηγίες κατάρτισης του προϋπολογισμού που παρέχονται με τις αποφάσεις της παρ. 4 του άρθρου 380 του ίδιου νόμου.</w:t>
      </w:r>
    </w:p>
    <w:p w:rsidR="00D711BE" w:rsidRPr="00D711BE" w:rsidRDefault="00D711BE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</w:p>
    <w:p w:rsidR="0005189C" w:rsidRPr="00D711BE" w:rsidRDefault="00F80086" w:rsidP="00D711BE">
      <w:pPr>
        <w:pStyle w:val="1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eastAsia="Arial" w:hAnsi="Verdana"/>
          <w:color w:val="000000" w:themeColor="text1"/>
          <w:sz w:val="20"/>
          <w:szCs w:val="20"/>
          <w:lang w:val="el-GR"/>
        </w:rPr>
        <w:t>1. Νομικό πλαίσιο</w:t>
      </w:r>
    </w:p>
    <w:p w:rsidR="0005189C" w:rsidRDefault="00F80086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Σύμφωνα με την παρ. 1 του άρθρου 368 του ν. 5314/2026, ο προϋπολογισμός των δήμων καταρτίζεται, εκτελείται και αναμορφώνεται σύμφωνα με τις οδηγίες που παρέχονται με τις αποφάσεις της παρ. 4 του άρθρου 380.</w:t>
      </w:r>
    </w:p>
    <w:p w:rsidR="00394246" w:rsidRPr="00D711BE" w:rsidRDefault="00394246" w:rsidP="00394246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Σύμφωνα με την παρ. </w:t>
      </w:r>
      <w:r>
        <w:rPr>
          <w:rFonts w:ascii="Verdana" w:hAnsi="Verdana"/>
          <w:color w:val="000000" w:themeColor="text1"/>
          <w:sz w:val="20"/>
          <w:szCs w:val="20"/>
          <w:lang w:val="el-GR"/>
        </w:rPr>
        <w:t>2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του άρθρου 368 του ν. 5314/2026, </w:t>
      </w:r>
      <w:proofErr w:type="spellStart"/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ο</w:t>
      </w:r>
      <w:r w:rsidRPr="00394246">
        <w:rPr>
          <w:rFonts w:ascii="Verdana" w:hAnsi="Verdana"/>
          <w:color w:val="000000" w:themeColor="text1"/>
          <w:sz w:val="20"/>
          <w:szCs w:val="20"/>
          <w:lang w:val="el-GR"/>
        </w:rPr>
        <w:t>δήμαρχος</w:t>
      </w:r>
      <w:proofErr w:type="spellEnd"/>
      <w:r w:rsidRP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καταρτίζ</w:t>
      </w:r>
      <w:r>
        <w:rPr>
          <w:rFonts w:ascii="Verdana" w:hAnsi="Verdana"/>
          <w:color w:val="000000" w:themeColor="text1"/>
          <w:sz w:val="20"/>
          <w:szCs w:val="20"/>
          <w:lang w:val="el-GR"/>
        </w:rPr>
        <w:t>ει</w:t>
      </w:r>
      <w:r w:rsidRP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το σχέδιο </w:t>
      </w:r>
      <w:r>
        <w:rPr>
          <w:rFonts w:ascii="Verdana" w:hAnsi="Verdana"/>
          <w:color w:val="000000" w:themeColor="text1"/>
          <w:sz w:val="20"/>
          <w:szCs w:val="20"/>
          <w:lang w:val="el-GR"/>
        </w:rPr>
        <w:t xml:space="preserve">αναμόρφωσης </w:t>
      </w:r>
      <w:r w:rsidRP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του προϋπολογισμού </w:t>
      </w:r>
      <w:r>
        <w:rPr>
          <w:rFonts w:ascii="Verdana" w:hAnsi="Verdana"/>
          <w:color w:val="000000" w:themeColor="text1"/>
          <w:sz w:val="20"/>
          <w:szCs w:val="20"/>
          <w:lang w:val="el-GR"/>
        </w:rPr>
        <w:t>μ</w:t>
      </w:r>
      <w:r w:rsidRPr="00394246">
        <w:rPr>
          <w:rFonts w:ascii="Verdana" w:hAnsi="Verdana"/>
          <w:color w:val="000000" w:themeColor="text1"/>
          <w:sz w:val="20"/>
          <w:szCs w:val="20"/>
          <w:lang w:val="el-GR"/>
        </w:rPr>
        <w:t>ε τη συνοδευτική αιτιολογική έκθεση, μέσω της οικονομικής υπηρεσίας του δήμου και της περιφέρειας.</w:t>
      </w:r>
    </w:p>
    <w:p w:rsidR="0005189C" w:rsidRDefault="00376887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>
        <w:rPr>
          <w:rFonts w:ascii="Verdana" w:hAnsi="Verdana"/>
          <w:color w:val="000000" w:themeColor="text1"/>
          <w:sz w:val="20"/>
          <w:szCs w:val="20"/>
          <w:lang w:val="el-GR"/>
        </w:rPr>
        <w:t>Σ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ύμφωνα με την παρ. 5 του άρθρου 368 του ν. 5314/2026</w:t>
      </w:r>
      <w:r w:rsid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και την παρ. 14 τους άρθρου 1 της Κ.Υ.Α. 38667/2026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, το Δημοτικό Συμβούλιο ψηφίζει </w:t>
      </w:r>
      <w:r w:rsidR="00394246">
        <w:rPr>
          <w:rFonts w:ascii="Verdana" w:hAnsi="Verdana"/>
          <w:color w:val="000000" w:themeColor="text1"/>
          <w:sz w:val="20"/>
          <w:szCs w:val="20"/>
          <w:lang w:val="el-GR"/>
        </w:rPr>
        <w:t>την αναμόρφωση του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προϋπολογισμ</w:t>
      </w:r>
      <w:r w:rsidR="00394246">
        <w:rPr>
          <w:rFonts w:ascii="Verdana" w:hAnsi="Verdana"/>
          <w:color w:val="000000" w:themeColor="text1"/>
          <w:sz w:val="20"/>
          <w:szCs w:val="20"/>
          <w:lang w:val="el-GR"/>
        </w:rPr>
        <w:t>ού.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Η συζήτηση και η ψήφιση διεξάγονται επί της εισήγησης του δημάρχου και </w:t>
      </w:r>
      <w:r w:rsid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όχι επί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εναλλακτικών προτάσεων.</w:t>
      </w:r>
    </w:p>
    <w:p w:rsidR="00376887" w:rsidRDefault="00376887" w:rsidP="00376887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Τέλος</w:t>
      </w:r>
      <w:r>
        <w:rPr>
          <w:rFonts w:ascii="Verdana" w:hAnsi="Verdana"/>
          <w:color w:val="000000" w:themeColor="text1"/>
          <w:sz w:val="20"/>
          <w:szCs w:val="20"/>
          <w:lang w:val="el-GR"/>
        </w:rPr>
        <w:t xml:space="preserve">, σύμφωνα με την παρ. 1 του άρθρου 373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του ν. 5314/2026</w:t>
      </w:r>
      <w:r>
        <w:rPr>
          <w:rFonts w:ascii="Verdana" w:hAnsi="Verdana"/>
          <w:color w:val="000000" w:themeColor="text1"/>
          <w:sz w:val="20"/>
          <w:szCs w:val="20"/>
          <w:lang w:val="el-GR"/>
        </w:rPr>
        <w:t>, γ</w:t>
      </w:r>
      <w:r w:rsidRPr="00376887">
        <w:rPr>
          <w:rFonts w:ascii="Verdana" w:hAnsi="Verdana"/>
          <w:color w:val="000000" w:themeColor="text1"/>
          <w:sz w:val="20"/>
          <w:szCs w:val="20"/>
          <w:lang w:val="el-GR"/>
        </w:rPr>
        <w:t>ια την αναμόρφωση του προϋπολογισμού εφαρμόζεται αναλογικά το άρθρο 370, περί ελέγχου του</w:t>
      </w:r>
      <w:r w:rsidR="003659BC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</w:t>
      </w:r>
      <w:r w:rsidRPr="00376887">
        <w:rPr>
          <w:rFonts w:ascii="Verdana" w:hAnsi="Verdana"/>
          <w:color w:val="000000" w:themeColor="text1"/>
          <w:sz w:val="20"/>
          <w:szCs w:val="20"/>
          <w:lang w:val="el-GR"/>
        </w:rPr>
        <w:t>προϋπολογισμού.</w:t>
      </w:r>
    </w:p>
    <w:p w:rsidR="00650DCD" w:rsidRPr="00D711BE" w:rsidRDefault="00650DCD" w:rsidP="00376887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</w:p>
    <w:p w:rsidR="0005189C" w:rsidRPr="00D711BE" w:rsidRDefault="00F80086" w:rsidP="00D711BE">
      <w:pPr>
        <w:pStyle w:val="1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eastAsia="Arial" w:hAnsi="Verdana"/>
          <w:color w:val="000000" w:themeColor="text1"/>
          <w:sz w:val="20"/>
          <w:szCs w:val="20"/>
          <w:lang w:val="el-GR"/>
        </w:rPr>
        <w:t xml:space="preserve">2. Κατάρτιση του σχεδίου </w:t>
      </w:r>
      <w:r w:rsidR="00394246">
        <w:rPr>
          <w:rFonts w:ascii="Verdana" w:eastAsia="Arial" w:hAnsi="Verdana"/>
          <w:color w:val="000000" w:themeColor="text1"/>
          <w:sz w:val="20"/>
          <w:szCs w:val="20"/>
          <w:lang w:val="el-GR"/>
        </w:rPr>
        <w:t xml:space="preserve">αναμόρφωσης του </w:t>
      </w:r>
      <w:r w:rsidRPr="00D711BE">
        <w:rPr>
          <w:rFonts w:ascii="Verdana" w:eastAsia="Arial" w:hAnsi="Verdana"/>
          <w:color w:val="000000" w:themeColor="text1"/>
          <w:sz w:val="20"/>
          <w:szCs w:val="20"/>
          <w:lang w:val="el-GR"/>
        </w:rPr>
        <w:t>προϋπολογισμού</w:t>
      </w:r>
    </w:p>
    <w:p w:rsidR="0005189C" w:rsidRPr="00D711BE" w:rsidRDefault="00F80086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Το σχέδιο </w:t>
      </w:r>
      <w:r w:rsidR="00394246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αναμόρφωσης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του προϋπολογισμού του Δήμου </w:t>
      </w:r>
      <w:r w:rsidR="00D717EE">
        <w:rPr>
          <w:rFonts w:ascii="Verdana" w:hAnsi="Verdana"/>
          <w:color w:val="000000" w:themeColor="text1"/>
          <w:sz w:val="20"/>
          <w:szCs w:val="20"/>
          <w:lang w:val="el-GR"/>
        </w:rPr>
        <w:t>Λειψών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οικονομικού έτους </w:t>
      </w:r>
      <w:r w:rsidR="007F181F">
        <w:rPr>
          <w:rFonts w:ascii="Verdana" w:hAnsi="Verdana"/>
          <w:color w:val="000000" w:themeColor="text1"/>
          <w:sz w:val="20"/>
          <w:szCs w:val="20"/>
          <w:lang w:val="el-GR"/>
        </w:rPr>
        <w:t xml:space="preserve">2026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καταρτίστηκε με βάση </w:t>
      </w:r>
      <w:r w:rsidRPr="00376887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τα οικονομικά δεδομένα του Δήμου, τα στοιχεία εκτέλεσης του τρέχοντος </w:t>
      </w:r>
      <w:r w:rsidRPr="00376887">
        <w:rPr>
          <w:rFonts w:ascii="Verdana" w:hAnsi="Verdana"/>
          <w:color w:val="000000" w:themeColor="text1"/>
          <w:sz w:val="20"/>
          <w:szCs w:val="20"/>
          <w:lang w:val="el-GR"/>
        </w:rPr>
        <w:lastRenderedPageBreak/>
        <w:t>προϋπολογισμού, τις λειτουργικές ανάγκες των υπηρεσιών, τις υφιστάμενες συμβάσεις και ανειλημμένες υποχρεώσεις, καθώς και τις προγραμματιζόμενες δράσεις του Δήμου.</w:t>
      </w:r>
    </w:p>
    <w:p w:rsidR="0005189C" w:rsidRDefault="00F80086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Το σχέδιο συνοδεύεται από αιτιολογική έκθεση, στην οποία αποτυπώνονται οι βασικές παραδοχές, οι προβλέψεις και οι εγγραφές του προϋπολογισμού.</w:t>
      </w:r>
    </w:p>
    <w:p w:rsidR="00650DCD" w:rsidRPr="00D711BE" w:rsidRDefault="00650DCD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</w:p>
    <w:p w:rsidR="0005189C" w:rsidRPr="00D711BE" w:rsidRDefault="00376887" w:rsidP="00D711BE">
      <w:pPr>
        <w:pStyle w:val="1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>
        <w:rPr>
          <w:rFonts w:ascii="Verdana" w:eastAsia="Arial" w:hAnsi="Verdana"/>
          <w:color w:val="000000" w:themeColor="text1"/>
          <w:sz w:val="20"/>
          <w:szCs w:val="20"/>
          <w:lang w:val="el-GR"/>
        </w:rPr>
        <w:t>3</w:t>
      </w:r>
      <w:r w:rsidRPr="00D711BE">
        <w:rPr>
          <w:rFonts w:ascii="Verdana" w:eastAsia="Arial" w:hAnsi="Verdana"/>
          <w:color w:val="000000" w:themeColor="text1"/>
          <w:sz w:val="20"/>
          <w:szCs w:val="20"/>
          <w:lang w:val="el-GR"/>
        </w:rPr>
        <w:t>. Εισήγηση Δημάρχου</w:t>
      </w:r>
    </w:p>
    <w:p w:rsidR="0005189C" w:rsidRPr="00D711BE" w:rsidRDefault="00F80086" w:rsidP="00D711BE">
      <w:pPr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Κατόπιν των ανωτέρω, εισηγούμαι στο Δημοτικό Συμβούλιο:</w:t>
      </w:r>
    </w:p>
    <w:p w:rsidR="0005189C" w:rsidRPr="00D711BE" w:rsidRDefault="00F80086" w:rsidP="00D711BE">
      <w:pPr>
        <w:pStyle w:val="aa"/>
        <w:spacing w:after="60"/>
        <w:ind w:left="397" w:hanging="113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1. Τη συζήτηση του σχεδίου 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αναμόρφωσης του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προϋπολογισμού του Δήμου </w:t>
      </w:r>
      <w:r w:rsidR="00D717EE">
        <w:rPr>
          <w:rFonts w:ascii="Verdana" w:hAnsi="Verdana"/>
          <w:color w:val="000000" w:themeColor="text1"/>
          <w:sz w:val="20"/>
          <w:szCs w:val="20"/>
          <w:lang w:val="el-GR"/>
        </w:rPr>
        <w:t>Λειψών</w:t>
      </w:r>
      <w:r w:rsidR="00FF79A9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οικονομικού έτους </w:t>
      </w:r>
      <w:r w:rsidR="004D176E">
        <w:rPr>
          <w:rFonts w:ascii="Verdana" w:hAnsi="Verdana"/>
          <w:color w:val="000000" w:themeColor="text1"/>
          <w:sz w:val="20"/>
          <w:szCs w:val="20"/>
          <w:lang w:val="el-GR"/>
        </w:rPr>
        <w:t>2026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, όπως αυτό υποβάλλεται με την παρούσα εισήγηση και τα συνοδευτικά του στοιχεία.</w:t>
      </w:r>
    </w:p>
    <w:p w:rsidR="0005189C" w:rsidRPr="00D711BE" w:rsidRDefault="00F80086" w:rsidP="00D711BE">
      <w:pPr>
        <w:pStyle w:val="aa"/>
        <w:spacing w:after="60"/>
        <w:ind w:left="397" w:hanging="113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2. Την ψήφιση 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της αναμόρφωσης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του προϋπολογισμού του Δήμου </w:t>
      </w:r>
      <w:r w:rsidR="00D717EE">
        <w:rPr>
          <w:rFonts w:ascii="Verdana" w:hAnsi="Verdana"/>
          <w:color w:val="000000" w:themeColor="text1"/>
          <w:sz w:val="20"/>
          <w:szCs w:val="20"/>
          <w:lang w:val="el-GR"/>
        </w:rPr>
        <w:t>Λειψών</w:t>
      </w:r>
      <w:r w:rsidR="00FF79A9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οικονομικού έτους </w:t>
      </w:r>
      <w:r w:rsidR="004D176E">
        <w:rPr>
          <w:rFonts w:ascii="Verdana" w:hAnsi="Verdana"/>
          <w:color w:val="000000" w:themeColor="text1"/>
          <w:sz w:val="20"/>
          <w:szCs w:val="20"/>
          <w:lang w:val="el-GR"/>
        </w:rPr>
        <w:t>2026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, σύμφωνα με τ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>α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άρθρ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>α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368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και 373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του ν. 5314/2026.</w:t>
      </w:r>
    </w:p>
    <w:p w:rsidR="0005189C" w:rsidRPr="00D711BE" w:rsidRDefault="00F80086" w:rsidP="00D711BE">
      <w:pPr>
        <w:pStyle w:val="aa"/>
        <w:spacing w:after="60"/>
        <w:ind w:left="397" w:hanging="113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3. Την αποδοχή της αιτιολογικής έκθεσης που συνοδεύει το σχέδιο του προϋπολογισμού.</w:t>
      </w:r>
    </w:p>
    <w:p w:rsidR="0005189C" w:rsidRPr="00D711BE" w:rsidRDefault="00F80086" w:rsidP="00D711BE">
      <w:pPr>
        <w:pStyle w:val="aa"/>
        <w:spacing w:after="60"/>
        <w:ind w:left="397" w:hanging="113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4. Την εξουσιοδότηση της οικονομικής υπηρεσίας για τις περαιτέρω προβλεπόμενες ενέργειες μετά την ψήφιση 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>της αναμόρφωσης τ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ου προϋπολογισμού, και ιδίως για την ενσωμάτωση τ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>ης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ψηφισμέν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>ης αναμόρφωσης του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προϋπολογισμού στον Κόμβο Οικονομικής Πληροφόρησης Τοπικής Αυτοδιοίκησης και την αποστολή της απόφασης για έλεγχο νομιμότητας, σύμφωνα με το άρθρο 370 του ν. 5314/2026.</w:t>
      </w:r>
    </w:p>
    <w:p w:rsidR="00D711BE" w:rsidRDefault="00D711BE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</w:p>
    <w:p w:rsidR="0005189C" w:rsidRPr="00D711BE" w:rsidRDefault="00F80086" w:rsidP="00D711BE">
      <w:pPr>
        <w:ind w:firstLine="397"/>
        <w:jc w:val="both"/>
        <w:rPr>
          <w:rFonts w:ascii="Verdana" w:hAnsi="Verdana"/>
          <w:color w:val="000000" w:themeColor="text1"/>
          <w:sz w:val="20"/>
          <w:szCs w:val="20"/>
          <w:lang w:val="el-GR"/>
        </w:rPr>
      </w:pP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Με βάση τα ανωτέρω, το Δημοτικό Συμβούλιο καλείται να συζητήσει και να ψηφίσει 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 xml:space="preserve">την αναμόρφωση του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προϋπολογισμ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>ού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του Δήμου </w:t>
      </w:r>
      <w:r w:rsidR="00085926">
        <w:rPr>
          <w:rFonts w:ascii="Verdana" w:hAnsi="Verdana"/>
          <w:color w:val="000000" w:themeColor="text1"/>
          <w:sz w:val="20"/>
          <w:szCs w:val="20"/>
          <w:lang w:val="el-GR"/>
        </w:rPr>
        <w:t>Λειψών</w:t>
      </w:r>
      <w:r w:rsidR="00FF79A9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οικονομικού έτους </w:t>
      </w:r>
      <w:r w:rsidR="004D176E">
        <w:rPr>
          <w:rFonts w:ascii="Verdana" w:hAnsi="Verdana"/>
          <w:color w:val="000000" w:themeColor="text1"/>
          <w:sz w:val="20"/>
          <w:szCs w:val="20"/>
          <w:lang w:val="el-GR"/>
        </w:rPr>
        <w:t>2026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>, σύμφωνα με τη διαδικασία των άρθρων 368 και 3</w:t>
      </w:r>
      <w:r w:rsidR="00376887">
        <w:rPr>
          <w:rFonts w:ascii="Verdana" w:hAnsi="Verdana"/>
          <w:color w:val="000000" w:themeColor="text1"/>
          <w:sz w:val="20"/>
          <w:szCs w:val="20"/>
          <w:lang w:val="el-GR"/>
        </w:rPr>
        <w:t>73</w:t>
      </w:r>
      <w:r w:rsidRPr="00D711BE">
        <w:rPr>
          <w:rFonts w:ascii="Verdana" w:hAnsi="Verdana"/>
          <w:color w:val="000000" w:themeColor="text1"/>
          <w:sz w:val="20"/>
          <w:szCs w:val="20"/>
          <w:lang w:val="el-GR"/>
        </w:rPr>
        <w:t xml:space="preserve"> του ν. 5314/2026.</w:t>
      </w:r>
    </w:p>
    <w:p w:rsidR="0005189C" w:rsidRPr="00D711BE" w:rsidRDefault="0005189C">
      <w:pPr>
        <w:rPr>
          <w:rFonts w:ascii="Verdana" w:hAnsi="Verdana"/>
          <w:color w:val="000000" w:themeColor="text1"/>
          <w:sz w:val="20"/>
          <w:szCs w:val="20"/>
          <w:lang w:val="el-GR"/>
        </w:rPr>
      </w:pPr>
    </w:p>
    <w:p w:rsidR="0005189C" w:rsidRPr="00D711BE" w:rsidRDefault="0005189C">
      <w:pPr>
        <w:rPr>
          <w:rFonts w:ascii="Verdana" w:hAnsi="Verdana"/>
          <w:color w:val="000000" w:themeColor="text1"/>
          <w:sz w:val="20"/>
          <w:szCs w:val="20"/>
          <w:lang w:val="el-GR"/>
        </w:rPr>
      </w:pPr>
    </w:p>
    <w:p w:rsidR="00FF79A9" w:rsidRDefault="00FF79A9">
      <w:pPr>
        <w:jc w:val="right"/>
        <w:rPr>
          <w:rFonts w:ascii="Verdana" w:hAnsi="Verdana"/>
          <w:b/>
          <w:color w:val="000000" w:themeColor="text1"/>
          <w:sz w:val="20"/>
          <w:szCs w:val="20"/>
          <w:lang w:val="el-GR"/>
        </w:rPr>
      </w:pPr>
      <w:r>
        <w:rPr>
          <w:rFonts w:ascii="Verdana" w:hAnsi="Verdana"/>
          <w:b/>
          <w:color w:val="000000" w:themeColor="text1"/>
          <w:sz w:val="20"/>
          <w:szCs w:val="20"/>
          <w:lang w:val="el-GR"/>
        </w:rPr>
        <w:t>Η</w:t>
      </w:r>
      <w:r w:rsidR="00F80086"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 Δήμαρχος</w:t>
      </w:r>
      <w:r w:rsidR="00F80086"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br/>
      </w:r>
      <w:r w:rsidR="00F80086" w:rsidRPr="00D711BE">
        <w:rPr>
          <w:rFonts w:ascii="Verdana" w:hAnsi="Verdana"/>
          <w:b/>
          <w:color w:val="000000" w:themeColor="text1"/>
          <w:sz w:val="20"/>
          <w:szCs w:val="20"/>
          <w:lang w:val="el-GR"/>
        </w:rPr>
        <w:br/>
      </w:r>
    </w:p>
    <w:p w:rsidR="0005189C" w:rsidRPr="00D711BE" w:rsidRDefault="00FF79A9">
      <w:pPr>
        <w:jc w:val="right"/>
        <w:rPr>
          <w:rFonts w:ascii="Verdana" w:hAnsi="Verdana"/>
          <w:color w:val="000000" w:themeColor="text1"/>
          <w:sz w:val="20"/>
          <w:szCs w:val="20"/>
          <w:lang w:val="el-GR"/>
        </w:rPr>
      </w:pPr>
      <w:proofErr w:type="spellStart"/>
      <w:r>
        <w:rPr>
          <w:rFonts w:ascii="Verdana" w:hAnsi="Verdana"/>
          <w:b/>
          <w:color w:val="000000" w:themeColor="text1"/>
          <w:sz w:val="20"/>
          <w:szCs w:val="20"/>
          <w:lang w:val="el-GR"/>
        </w:rPr>
        <w:t>Ευαγγελίστρα</w:t>
      </w:r>
      <w:proofErr w:type="spellEnd"/>
      <w:r>
        <w:rPr>
          <w:rFonts w:ascii="Verdana" w:hAnsi="Verdana"/>
          <w:b/>
          <w:color w:val="000000" w:themeColor="text1"/>
          <w:sz w:val="20"/>
          <w:szCs w:val="20"/>
          <w:lang w:val="el-GR"/>
        </w:rPr>
        <w:t xml:space="preserve"> </w:t>
      </w:r>
      <w:proofErr w:type="spellStart"/>
      <w:r>
        <w:rPr>
          <w:rFonts w:ascii="Verdana" w:hAnsi="Verdana"/>
          <w:b/>
          <w:color w:val="000000" w:themeColor="text1"/>
          <w:sz w:val="20"/>
          <w:szCs w:val="20"/>
          <w:lang w:val="el-GR"/>
        </w:rPr>
        <w:t>Λαουντού</w:t>
      </w:r>
      <w:proofErr w:type="spellEnd"/>
    </w:p>
    <w:p w:rsidR="00D711BE" w:rsidRPr="00D711BE" w:rsidRDefault="00D711BE" w:rsidP="00D711BE">
      <w:pPr>
        <w:rPr>
          <w:rFonts w:ascii="Verdana" w:hAnsi="Verdana"/>
          <w:color w:val="000000" w:themeColor="text1"/>
          <w:sz w:val="20"/>
          <w:szCs w:val="20"/>
          <w:lang w:val="el-GR"/>
        </w:rPr>
      </w:pPr>
    </w:p>
    <w:p w:rsidR="00046B6E" w:rsidRPr="00D711BE" w:rsidRDefault="00046B6E">
      <w:pPr>
        <w:rPr>
          <w:rFonts w:ascii="Verdana" w:hAnsi="Verdana"/>
          <w:color w:val="000000" w:themeColor="text1"/>
          <w:sz w:val="20"/>
          <w:szCs w:val="20"/>
        </w:rPr>
      </w:pPr>
    </w:p>
    <w:sectPr w:rsidR="00046B6E" w:rsidRPr="00D711BE" w:rsidSect="00034616">
      <w:footerReference w:type="default" r:id="rId8"/>
      <w:pgSz w:w="12240" w:h="15840"/>
      <w:pgMar w:top="1191" w:right="1134" w:bottom="1191" w:left="124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45E" w:rsidRDefault="0048345E">
      <w:pPr>
        <w:spacing w:after="0" w:line="240" w:lineRule="auto"/>
      </w:pPr>
      <w:r>
        <w:separator/>
      </w:r>
    </w:p>
  </w:endnote>
  <w:endnote w:type="continuationSeparator" w:id="0">
    <w:p w:rsidR="0048345E" w:rsidRDefault="00483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9C" w:rsidRDefault="005F3240">
    <w:pPr>
      <w:pStyle w:val="a6"/>
      <w:jc w:val="center"/>
    </w:pPr>
    <w:r>
      <w:fldChar w:fldCharType="begin"/>
    </w:r>
    <w:r w:rsidR="00F80086">
      <w:instrText>PAGE</w:instrText>
    </w:r>
    <w:r>
      <w:fldChar w:fldCharType="separate"/>
    </w:r>
    <w:r w:rsidR="003659BC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45E" w:rsidRDefault="0048345E">
      <w:pPr>
        <w:spacing w:after="0" w:line="240" w:lineRule="auto"/>
      </w:pPr>
      <w:r>
        <w:separator/>
      </w:r>
    </w:p>
  </w:footnote>
  <w:footnote w:type="continuationSeparator" w:id="0">
    <w:p w:rsidR="0048345E" w:rsidRDefault="00483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46B6E"/>
    <w:rsid w:val="0005189C"/>
    <w:rsid w:val="0006063C"/>
    <w:rsid w:val="00085926"/>
    <w:rsid w:val="0015074B"/>
    <w:rsid w:val="00155D32"/>
    <w:rsid w:val="001819D3"/>
    <w:rsid w:val="00226194"/>
    <w:rsid w:val="00251C33"/>
    <w:rsid w:val="0029639D"/>
    <w:rsid w:val="00326F90"/>
    <w:rsid w:val="003659BC"/>
    <w:rsid w:val="00376887"/>
    <w:rsid w:val="00394246"/>
    <w:rsid w:val="00430099"/>
    <w:rsid w:val="00463232"/>
    <w:rsid w:val="0048345E"/>
    <w:rsid w:val="004B25B4"/>
    <w:rsid w:val="004D176E"/>
    <w:rsid w:val="00534A4E"/>
    <w:rsid w:val="00570908"/>
    <w:rsid w:val="005E7380"/>
    <w:rsid w:val="005F3240"/>
    <w:rsid w:val="00650DCD"/>
    <w:rsid w:val="00725790"/>
    <w:rsid w:val="00737488"/>
    <w:rsid w:val="00772A67"/>
    <w:rsid w:val="007C4F05"/>
    <w:rsid w:val="007F181F"/>
    <w:rsid w:val="00845324"/>
    <w:rsid w:val="008E248C"/>
    <w:rsid w:val="00995CF8"/>
    <w:rsid w:val="00A31C51"/>
    <w:rsid w:val="00AA1D8D"/>
    <w:rsid w:val="00B47730"/>
    <w:rsid w:val="00C34739"/>
    <w:rsid w:val="00C71D7E"/>
    <w:rsid w:val="00CB0664"/>
    <w:rsid w:val="00CF4DD2"/>
    <w:rsid w:val="00D711BE"/>
    <w:rsid w:val="00D717EE"/>
    <w:rsid w:val="00DC7BAD"/>
    <w:rsid w:val="00DF7CD6"/>
    <w:rsid w:val="00E05655"/>
    <w:rsid w:val="00E128BF"/>
    <w:rsid w:val="00E3293C"/>
    <w:rsid w:val="00EB39AC"/>
    <w:rsid w:val="00F80086"/>
    <w:rsid w:val="00FC693F"/>
    <w:rsid w:val="00FF7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646B91-CB61-4703-8A44-E48243D0F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515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3294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prosoda</cp:lastModifiedBy>
  <cp:revision>21</cp:revision>
  <dcterms:created xsi:type="dcterms:W3CDTF">2026-07-16T13:46:00Z</dcterms:created>
  <dcterms:modified xsi:type="dcterms:W3CDTF">2026-09-29T09:00:00Z</dcterms:modified>
  <cp:category/>
</cp:coreProperties>
</file>